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0E54" w14:textId="1F209497" w:rsidR="00EB6B7A" w:rsidRDefault="00EB6B7A" w:rsidP="00C26C2F">
      <w:pPr>
        <w:pStyle w:val="Default"/>
        <w:spacing w:line="276" w:lineRule="auto"/>
        <w:ind w:right="7"/>
        <w:jc w:val="right"/>
        <w:rPr>
          <w:rFonts w:ascii="Chaloult_Cond" w:hAnsi="Chaloult_Cond"/>
          <w:i/>
          <w:iCs/>
          <w:sz w:val="20"/>
          <w:szCs w:val="20"/>
        </w:rPr>
      </w:pPr>
      <w:r w:rsidRPr="00EB6B7A">
        <w:rPr>
          <w:rFonts w:ascii="Chaloult_Cond" w:hAnsi="Chaloult_Cond"/>
          <w:i/>
          <w:iCs/>
          <w:sz w:val="28"/>
          <w:szCs w:val="28"/>
          <w:highlight w:val="lightGray"/>
        </w:rPr>
        <w:t>L’événement est sous contrôle. Topo à titre informatif</w:t>
      </w:r>
      <w:r w:rsidRPr="005F0936">
        <w:rPr>
          <w:rFonts w:ascii="Chaloult_Cond" w:hAnsi="Chaloult_Cond"/>
          <w:i/>
          <w:iCs/>
          <w:sz w:val="20"/>
          <w:szCs w:val="20"/>
          <w:highlight w:val="lightGray"/>
        </w:rPr>
        <w:t>.</w:t>
      </w:r>
    </w:p>
    <w:p w14:paraId="2DCB871C" w14:textId="77777777" w:rsidR="00EB6B7A" w:rsidRDefault="00EB6B7A" w:rsidP="00EB6B7A">
      <w:pPr>
        <w:pStyle w:val="Default"/>
        <w:spacing w:line="276" w:lineRule="auto"/>
        <w:ind w:left="-1276"/>
        <w:rPr>
          <w:rFonts w:ascii="Chaloult_Cond" w:hAnsi="Chaloult_Cond"/>
          <w:b/>
          <w:bCs/>
          <w:sz w:val="22"/>
          <w:szCs w:val="22"/>
        </w:rPr>
      </w:pPr>
    </w:p>
    <w:p w14:paraId="13CC27BF" w14:textId="77777777" w:rsidR="00C60C50" w:rsidRDefault="00C60C50" w:rsidP="00C60C50">
      <w:pPr>
        <w:ind w:left="-1276"/>
        <w:rPr>
          <w:rFonts w:cs="Arial"/>
          <w:b/>
          <w:i/>
          <w:sz w:val="28"/>
          <w:szCs w:val="28"/>
        </w:rPr>
      </w:pPr>
    </w:p>
    <w:p w14:paraId="7459CF09" w14:textId="77777777" w:rsidR="00C60C50" w:rsidRPr="00C60C50" w:rsidRDefault="00C60C50" w:rsidP="00C60C50">
      <w:pPr>
        <w:ind w:left="-1276"/>
        <w:rPr>
          <w:rFonts w:cs="Arial"/>
          <w:b/>
          <w:i/>
          <w:sz w:val="28"/>
          <w:szCs w:val="28"/>
        </w:rPr>
      </w:pPr>
      <w:r w:rsidRPr="00C60C50">
        <w:rPr>
          <w:rFonts w:cs="Arial"/>
          <w:b/>
          <w:i/>
          <w:sz w:val="28"/>
          <w:szCs w:val="28"/>
        </w:rPr>
        <w:t>Contient de l’information confidentielle</w:t>
      </w:r>
    </w:p>
    <w:p w14:paraId="3468825C" w14:textId="77777777" w:rsidR="00C60C50" w:rsidRPr="00C60C50" w:rsidRDefault="00C60C50" w:rsidP="00C60C50">
      <w:pPr>
        <w:ind w:left="-1276"/>
        <w:rPr>
          <w:rFonts w:cs="Arial"/>
          <w:b/>
          <w:i/>
          <w:sz w:val="28"/>
          <w:szCs w:val="28"/>
        </w:rPr>
      </w:pPr>
      <w:r w:rsidRPr="00C60C50">
        <w:rPr>
          <w:rFonts w:cs="Arial"/>
          <w:b/>
          <w:i/>
          <w:sz w:val="28"/>
          <w:szCs w:val="28"/>
        </w:rPr>
        <w:t>Ne pas faire circuler</w:t>
      </w:r>
    </w:p>
    <w:p w14:paraId="740B076C" w14:textId="77777777" w:rsidR="00EB6B7A" w:rsidRDefault="00EB6B7A" w:rsidP="00EB6B7A">
      <w:pPr>
        <w:pStyle w:val="Default"/>
        <w:spacing w:line="276" w:lineRule="auto"/>
        <w:ind w:left="-1276"/>
        <w:rPr>
          <w:rFonts w:ascii="Chaloult_Cond" w:hAnsi="Chaloult_Cond"/>
          <w:b/>
          <w:bCs/>
          <w:sz w:val="22"/>
          <w:szCs w:val="22"/>
        </w:rPr>
      </w:pPr>
    </w:p>
    <w:tbl>
      <w:tblPr>
        <w:tblW w:w="1020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6177"/>
      </w:tblGrid>
      <w:tr w:rsidR="006E542D" w:rsidRPr="00EA764C" w14:paraId="4391366C" w14:textId="77777777" w:rsidTr="006E542D">
        <w:tc>
          <w:tcPr>
            <w:tcW w:w="10207" w:type="dxa"/>
            <w:gridSpan w:val="2"/>
            <w:shd w:val="solid" w:color="D9D9D9" w:themeColor="background1" w:themeShade="D9" w:fill="E6E6E6"/>
          </w:tcPr>
          <w:p w14:paraId="410DA574" w14:textId="653C6C3A" w:rsidR="004F5CED" w:rsidRPr="004B3830" w:rsidRDefault="004B3830" w:rsidP="008C79D9">
            <w:pPr>
              <w:spacing w:before="120" w:after="120"/>
              <w:ind w:firstLine="142"/>
              <w:rPr>
                <w:b/>
                <w:color w:val="000000"/>
                <w:sz w:val="22"/>
                <w:szCs w:val="22"/>
              </w:rPr>
            </w:pPr>
            <w:r w:rsidRPr="004B3830">
              <w:rPr>
                <w:b/>
                <w:smallCaps/>
                <w:color w:val="000000"/>
                <w:sz w:val="22"/>
                <w:szCs w:val="22"/>
              </w:rPr>
              <w:t xml:space="preserve">ÉVÉNEMENT </w:t>
            </w:r>
          </w:p>
        </w:tc>
      </w:tr>
      <w:tr w:rsidR="006E542D" w:rsidRPr="001B349A" w14:paraId="4DF34B2C" w14:textId="77777777" w:rsidTr="006E542D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14:paraId="34E19A90" w14:textId="77777777" w:rsidR="004F5CED" w:rsidRPr="004B3830" w:rsidRDefault="004F5CED" w:rsidP="008C79D9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</w:tc>
      </w:tr>
      <w:tr w:rsidR="006E542D" w:rsidRPr="00EA764C" w14:paraId="1AFD051D" w14:textId="77777777" w:rsidTr="006E542D">
        <w:tc>
          <w:tcPr>
            <w:tcW w:w="10207" w:type="dxa"/>
            <w:gridSpan w:val="2"/>
            <w:shd w:val="solid" w:color="D9D9D9" w:themeColor="background1" w:themeShade="D9" w:fill="E6E6E6"/>
          </w:tcPr>
          <w:p w14:paraId="0997AE0E" w14:textId="3B37C937" w:rsidR="004F5CED" w:rsidRPr="004B3830" w:rsidRDefault="004B3830" w:rsidP="008C79D9">
            <w:pPr>
              <w:spacing w:before="120" w:after="120"/>
              <w:ind w:firstLine="142"/>
              <w:rPr>
                <w:b/>
                <w:color w:val="000000"/>
                <w:sz w:val="22"/>
                <w:szCs w:val="22"/>
              </w:rPr>
            </w:pPr>
            <w:r w:rsidRPr="004B3830">
              <w:rPr>
                <w:b/>
                <w:smallCaps/>
                <w:color w:val="000000"/>
                <w:sz w:val="22"/>
                <w:szCs w:val="22"/>
              </w:rPr>
              <w:t>FAITS SUR L’ÉVÉNEMENT</w:t>
            </w:r>
          </w:p>
        </w:tc>
      </w:tr>
      <w:tr w:rsidR="006E542D" w:rsidRPr="001B349A" w14:paraId="3029F038" w14:textId="77777777" w:rsidTr="006E542D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14:paraId="77B9DB96" w14:textId="77777777" w:rsidR="004F5CED" w:rsidRPr="004B3830" w:rsidRDefault="004F5CED" w:rsidP="008C79D9">
            <w:pPr>
              <w:spacing w:before="120" w:after="120"/>
              <w:rPr>
                <w:color w:val="000000"/>
                <w:sz w:val="22"/>
                <w:szCs w:val="22"/>
              </w:rPr>
            </w:pPr>
          </w:p>
        </w:tc>
      </w:tr>
      <w:tr w:rsidR="006E542D" w:rsidRPr="00EA764C" w14:paraId="704AD0AD" w14:textId="77777777" w:rsidTr="006E542D">
        <w:tc>
          <w:tcPr>
            <w:tcW w:w="10207" w:type="dxa"/>
            <w:gridSpan w:val="2"/>
            <w:shd w:val="solid" w:color="D9D9D9" w:themeColor="background1" w:themeShade="D9" w:fill="E6E6E6"/>
          </w:tcPr>
          <w:p w14:paraId="53F16F61" w14:textId="069638B2" w:rsidR="004F5CED" w:rsidRPr="004B3830" w:rsidRDefault="004B3830" w:rsidP="008C79D9">
            <w:pPr>
              <w:spacing w:before="120" w:after="120"/>
              <w:ind w:firstLine="142"/>
              <w:rPr>
                <w:b/>
                <w:color w:val="000000"/>
                <w:sz w:val="22"/>
                <w:szCs w:val="22"/>
              </w:rPr>
            </w:pPr>
            <w:r w:rsidRPr="004B3830">
              <w:rPr>
                <w:b/>
                <w:smallCaps/>
                <w:color w:val="000000"/>
                <w:sz w:val="22"/>
                <w:szCs w:val="22"/>
              </w:rPr>
              <w:t>NATURE DE L’IMPACT</w:t>
            </w:r>
          </w:p>
        </w:tc>
      </w:tr>
      <w:tr w:rsidR="006E542D" w:rsidRPr="001B349A" w14:paraId="517B1DD6" w14:textId="77777777" w:rsidTr="006E542D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14:paraId="4AA61C28" w14:textId="77777777" w:rsidR="004F5CED" w:rsidRDefault="00A57CA4" w:rsidP="006238B6">
            <w:pPr>
              <w:spacing w:before="120" w:after="120"/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 les services :</w:t>
            </w:r>
          </w:p>
          <w:p w14:paraId="684E2508" w14:textId="77777777" w:rsidR="00A57CA4" w:rsidRDefault="00A57CA4" w:rsidP="006238B6">
            <w:pPr>
              <w:spacing w:before="120" w:after="120"/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 la clientèle :</w:t>
            </w:r>
          </w:p>
          <w:p w14:paraId="002CB7BF" w14:textId="77777777" w:rsidR="00A57CA4" w:rsidRDefault="00A57CA4" w:rsidP="006238B6">
            <w:pPr>
              <w:spacing w:before="120" w:after="120"/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 la population :</w:t>
            </w:r>
          </w:p>
          <w:p w14:paraId="01346108" w14:textId="4737CD50" w:rsidR="00A57CA4" w:rsidRPr="004B3830" w:rsidRDefault="00A57CA4" w:rsidP="006238B6">
            <w:pPr>
              <w:spacing w:before="120" w:after="120"/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 les employés :</w:t>
            </w:r>
          </w:p>
        </w:tc>
      </w:tr>
      <w:tr w:rsidR="006E542D" w:rsidRPr="00EA764C" w14:paraId="28661E60" w14:textId="77777777" w:rsidTr="006E542D">
        <w:tc>
          <w:tcPr>
            <w:tcW w:w="10207" w:type="dxa"/>
            <w:gridSpan w:val="2"/>
            <w:shd w:val="solid" w:color="D9D9D9" w:themeColor="background1" w:themeShade="D9" w:fill="E6E6E6"/>
          </w:tcPr>
          <w:p w14:paraId="7B3481D7" w14:textId="2B20D7CE" w:rsidR="004F5CED" w:rsidRPr="004B3830" w:rsidRDefault="004B3830" w:rsidP="008C79D9">
            <w:pPr>
              <w:spacing w:before="120" w:after="120"/>
              <w:ind w:firstLine="142"/>
              <w:rPr>
                <w:b/>
                <w:color w:val="000000"/>
                <w:sz w:val="22"/>
                <w:szCs w:val="22"/>
              </w:rPr>
            </w:pPr>
            <w:r w:rsidRPr="004B3830">
              <w:rPr>
                <w:b/>
                <w:smallCaps/>
                <w:color w:val="000000"/>
                <w:sz w:val="22"/>
                <w:szCs w:val="22"/>
              </w:rPr>
              <w:t>ÉTAPES FRANCHIES</w:t>
            </w:r>
          </w:p>
        </w:tc>
      </w:tr>
      <w:tr w:rsidR="004F5CED" w:rsidRPr="007444F0" w14:paraId="340046D4" w14:textId="77777777" w:rsidTr="004F5CED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14:paraId="7BEFA7AB" w14:textId="77777777" w:rsidR="004F5CED" w:rsidRPr="004B3830" w:rsidRDefault="004F5CED" w:rsidP="008C79D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6E542D" w:rsidRPr="002E2267" w14:paraId="5B1B0679" w14:textId="77777777" w:rsidTr="006E542D">
        <w:tc>
          <w:tcPr>
            <w:tcW w:w="10207" w:type="dxa"/>
            <w:gridSpan w:val="2"/>
            <w:tcBorders>
              <w:bottom w:val="single" w:sz="4" w:space="0" w:color="auto"/>
            </w:tcBorders>
            <w:shd w:val="solid" w:color="D9D9D9" w:themeColor="background1" w:themeShade="D9" w:fill="FFFFFF"/>
          </w:tcPr>
          <w:p w14:paraId="09AA08AA" w14:textId="77E00786" w:rsidR="006E542D" w:rsidRPr="006E542D" w:rsidRDefault="004B3830" w:rsidP="006E542D">
            <w:pPr>
              <w:spacing w:before="120" w:after="120"/>
              <w:ind w:left="142"/>
              <w:rPr>
                <w:b/>
                <w:smallCaps/>
                <w:color w:val="000000"/>
                <w:sz w:val="22"/>
                <w:szCs w:val="22"/>
              </w:rPr>
            </w:pPr>
            <w:r w:rsidRPr="004B3830">
              <w:rPr>
                <w:b/>
                <w:smallCaps/>
                <w:color w:val="000000"/>
                <w:sz w:val="22"/>
                <w:szCs w:val="22"/>
              </w:rPr>
              <w:t>ÉTAPES À VENIR</w:t>
            </w:r>
          </w:p>
        </w:tc>
      </w:tr>
      <w:tr w:rsidR="006E542D" w:rsidRPr="002E2267" w14:paraId="0C7CDD30" w14:textId="77777777" w:rsidTr="006E542D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D9D9D9" w:themeColor="background1" w:themeShade="D9" w:fill="FFFFFF"/>
          </w:tcPr>
          <w:p w14:paraId="1ACB8368" w14:textId="77777777" w:rsidR="006E542D" w:rsidRPr="004B3830" w:rsidRDefault="006E542D" w:rsidP="006E542D">
            <w:pPr>
              <w:spacing w:before="120" w:after="120"/>
              <w:ind w:left="142"/>
              <w:rPr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6E542D" w:rsidRPr="00EA764C" w14:paraId="045A0887" w14:textId="77777777" w:rsidTr="006E542D">
        <w:tc>
          <w:tcPr>
            <w:tcW w:w="10207" w:type="dxa"/>
            <w:gridSpan w:val="2"/>
            <w:shd w:val="solid" w:color="D9D9D9" w:themeColor="background1" w:themeShade="D9" w:fill="E6E6E6"/>
          </w:tcPr>
          <w:p w14:paraId="36D429F2" w14:textId="540F4C33" w:rsidR="004F5CED" w:rsidRPr="004B3830" w:rsidRDefault="004B3830" w:rsidP="008C79D9">
            <w:pPr>
              <w:spacing w:before="120" w:after="120"/>
              <w:ind w:firstLine="142"/>
              <w:rPr>
                <w:b/>
                <w:color w:val="000000"/>
                <w:sz w:val="22"/>
                <w:szCs w:val="22"/>
              </w:rPr>
            </w:pPr>
            <w:r w:rsidRPr="004B3830">
              <w:rPr>
                <w:b/>
                <w:smallCaps/>
                <w:color w:val="000000"/>
                <w:sz w:val="22"/>
                <w:szCs w:val="22"/>
              </w:rPr>
              <w:t>POSITION DE L’ÉTABLISSEMENT – LIGNES DE PRESSE</w:t>
            </w:r>
          </w:p>
        </w:tc>
      </w:tr>
      <w:tr w:rsidR="004F5CED" w:rsidRPr="000805D4" w14:paraId="0D1D30FC" w14:textId="77777777" w:rsidTr="006E542D">
        <w:trPr>
          <w:trHeight w:val="55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808080" w:fill="FFFFFF"/>
          </w:tcPr>
          <w:p w14:paraId="32B60CFE" w14:textId="77777777" w:rsidR="004F5CED" w:rsidRPr="004B3830" w:rsidRDefault="004F5CED" w:rsidP="008C79D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F5CED" w:rsidRPr="007A66E5" w14:paraId="30DEA565" w14:textId="77777777" w:rsidTr="004F5CED">
        <w:tblPrEx>
          <w:tblLook w:val="0000" w:firstRow="0" w:lastRow="0" w:firstColumn="0" w:lastColumn="0" w:noHBand="0" w:noVBand="0"/>
        </w:tblPrEx>
        <w:trPr>
          <w:cantSplit/>
          <w:trHeight w:val="834"/>
        </w:trPr>
        <w:tc>
          <w:tcPr>
            <w:tcW w:w="4030" w:type="dxa"/>
            <w:vAlign w:val="center"/>
          </w:tcPr>
          <w:p w14:paraId="24FBFB5A" w14:textId="14A6C0CB" w:rsidR="00AC2E80" w:rsidRPr="00AC2E80" w:rsidRDefault="00AC2E80" w:rsidP="000C6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  <w:r w:rsidRPr="00AC2E80">
              <w:rPr>
                <w:b/>
                <w:sz w:val="22"/>
                <w:szCs w:val="22"/>
              </w:rPr>
              <w:t xml:space="preserve"> : </w:t>
            </w:r>
          </w:p>
          <w:p w14:paraId="33ECFCAE" w14:textId="45989B95" w:rsidR="004F5CED" w:rsidRPr="00AC2E80" w:rsidRDefault="004F5CED" w:rsidP="008C79D9">
            <w:pPr>
              <w:spacing w:before="120" w:after="120"/>
              <w:rPr>
                <w:b/>
                <w:smallCaps/>
                <w:color w:val="000000"/>
                <w:sz w:val="22"/>
                <w:szCs w:val="22"/>
              </w:rPr>
            </w:pPr>
          </w:p>
          <w:p w14:paraId="25A65D7A" w14:textId="77777777" w:rsidR="004F5CED" w:rsidRPr="004B3830" w:rsidRDefault="004F5CED" w:rsidP="008C79D9">
            <w:pPr>
              <w:spacing w:before="120" w:after="120"/>
              <w:rPr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6177" w:type="dxa"/>
          </w:tcPr>
          <w:p w14:paraId="7A5CE8FC" w14:textId="461FC716" w:rsidR="004F5CED" w:rsidRPr="00AC2E80" w:rsidRDefault="004F5CED" w:rsidP="000C6E20">
            <w:pPr>
              <w:rPr>
                <w:b/>
                <w:sz w:val="22"/>
                <w:szCs w:val="22"/>
              </w:rPr>
            </w:pPr>
            <w:r w:rsidRPr="00AC2E80">
              <w:rPr>
                <w:b/>
                <w:sz w:val="22"/>
                <w:szCs w:val="22"/>
              </w:rPr>
              <w:t xml:space="preserve">Source : </w:t>
            </w:r>
          </w:p>
          <w:p w14:paraId="2860217A" w14:textId="77777777" w:rsidR="004F5CED" w:rsidRDefault="00AC2E80" w:rsidP="00AC2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Téléphone :</w:t>
            </w:r>
          </w:p>
          <w:p w14:paraId="45037650" w14:textId="176E3944" w:rsidR="00AC2E80" w:rsidRPr="004B3830" w:rsidRDefault="00AC2E80" w:rsidP="00AC2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Courriel : </w:t>
            </w:r>
          </w:p>
        </w:tc>
      </w:tr>
    </w:tbl>
    <w:p w14:paraId="7F9925FF" w14:textId="73AE716A" w:rsidR="006A4DF4" w:rsidRPr="007E0CE9" w:rsidRDefault="006A4DF4" w:rsidP="00C26C2F">
      <w:pPr>
        <w:ind w:left="-1276" w:right="7"/>
        <w:jc w:val="both"/>
      </w:pPr>
    </w:p>
    <w:sectPr w:rsidR="006A4DF4" w:rsidRPr="007E0CE9" w:rsidSect="00AC5AB1">
      <w:headerReference w:type="first" r:id="rId8"/>
      <w:footerReference w:type="first" r:id="rId9"/>
      <w:type w:val="continuous"/>
      <w:pgSz w:w="12240" w:h="15840" w:code="1"/>
      <w:pgMar w:top="2142" w:right="1041" w:bottom="360" w:left="2261" w:header="216" w:footer="343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A2C5" w14:textId="77777777" w:rsidR="00894808" w:rsidRDefault="00894808">
      <w:r>
        <w:separator/>
      </w:r>
    </w:p>
  </w:endnote>
  <w:endnote w:type="continuationSeparator" w:id="0">
    <w:p w14:paraId="57CA23B2" w14:textId="77777777" w:rsidR="00894808" w:rsidRDefault="0089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haloult_Con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06050475"/>
      <w:docPartObj>
        <w:docPartGallery w:val="Page Numbers (Bottom of Page)"/>
        <w:docPartUnique/>
      </w:docPartObj>
    </w:sdtPr>
    <w:sdtContent>
      <w:p w14:paraId="01E29628" w14:textId="77777777" w:rsidR="00AC5AB1" w:rsidRDefault="00AC5AB1" w:rsidP="00AC5AB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B3B0307" w14:textId="5D8A3D4F" w:rsidR="006604B0" w:rsidRPr="00AC5AB1" w:rsidRDefault="00AC5AB1" w:rsidP="00AC5AB1">
    <w:pPr>
      <w:pStyle w:val="Footer"/>
      <w:ind w:left="-1843"/>
    </w:pPr>
    <w:r>
      <w:rPr>
        <w:noProof/>
      </w:rPr>
      <w:drawing>
        <wp:inline distT="0" distB="0" distL="0" distR="0" wp14:anchorId="61ECF0CD" wp14:editId="59DEC89B">
          <wp:extent cx="1812925" cy="388620"/>
          <wp:effectExtent l="0" t="0" r="0" b="0"/>
          <wp:docPr id="1141127774" name="Picture 11411277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1" t="19518" r="13094" b="25713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C1F67" w14:textId="77777777" w:rsidR="00894808" w:rsidRDefault="00894808">
      <w:r>
        <w:separator/>
      </w:r>
    </w:p>
  </w:footnote>
  <w:footnote w:type="continuationSeparator" w:id="0">
    <w:p w14:paraId="25CE29F7" w14:textId="77777777" w:rsidR="00894808" w:rsidRDefault="0089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1908"/>
      <w:gridCol w:w="6096"/>
    </w:tblGrid>
    <w:tr w:rsidR="00AC5AB1" w14:paraId="527564E0" w14:textId="77777777" w:rsidTr="00AC5AB1">
      <w:trPr>
        <w:trHeight w:hRule="exact" w:val="1271"/>
      </w:trPr>
      <w:tc>
        <w:tcPr>
          <w:tcW w:w="2770" w:type="dxa"/>
          <w:gridSpan w:val="2"/>
          <w:vAlign w:val="bottom"/>
        </w:tcPr>
        <w:p w14:paraId="3E6CE7A6" w14:textId="77777777" w:rsidR="006604B0" w:rsidRPr="00043C79" w:rsidRDefault="0066352E" w:rsidP="00DF115C">
          <w:r>
            <w:rPr>
              <w:noProof/>
              <w:lang w:eastAsia="fr-CA"/>
            </w:rPr>
            <w:drawing>
              <wp:anchor distT="0" distB="0" distL="114300" distR="114300" simplePos="0" relativeHeight="251657216" behindDoc="1" locked="0" layoutInCell="1" allowOverlap="1" wp14:anchorId="05677AA4" wp14:editId="6DD89382">
                <wp:simplePos x="0" y="0"/>
                <wp:positionH relativeFrom="column">
                  <wp:posOffset>17780</wp:posOffset>
                </wp:positionH>
                <wp:positionV relativeFrom="page">
                  <wp:posOffset>325120</wp:posOffset>
                </wp:positionV>
                <wp:extent cx="1508760" cy="680720"/>
                <wp:effectExtent l="0" t="0" r="0" b="0"/>
                <wp:wrapNone/>
                <wp:docPr id="2" name="Picture 15" descr="CIUSSS_Ouest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USSS_Ouest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04" w:type="dxa"/>
          <w:gridSpan w:val="2"/>
        </w:tcPr>
        <w:p w14:paraId="72FF97F4" w14:textId="7820FFAB" w:rsidR="006604B0" w:rsidRDefault="00AC5AB1" w:rsidP="007420DA">
          <w:pPr>
            <w:pStyle w:val="Header"/>
          </w:pPr>
          <w:r>
            <w:rPr>
              <w:noProof/>
              <w:szCs w:val="15"/>
            </w:rPr>
            <mc:AlternateContent>
              <mc:Choice Requires="wps">
                <w:drawing>
                  <wp:anchor distT="0" distB="0" distL="114300" distR="114300" simplePos="0" relativeHeight="251656191" behindDoc="0" locked="0" layoutInCell="1" allowOverlap="1" wp14:anchorId="7C6D90C2" wp14:editId="1522A2B7">
                    <wp:simplePos x="0" y="0"/>
                    <wp:positionH relativeFrom="column">
                      <wp:posOffset>1696594</wp:posOffset>
                    </wp:positionH>
                    <wp:positionV relativeFrom="paragraph">
                      <wp:posOffset>813454</wp:posOffset>
                    </wp:positionV>
                    <wp:extent cx="3449370" cy="561315"/>
                    <wp:effectExtent l="0" t="0" r="0" b="0"/>
                    <wp:wrapNone/>
                    <wp:docPr id="441763331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49370" cy="5613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88D4F2" w14:textId="507AE88D" w:rsidR="00AC5AB1" w:rsidRPr="00AC5AB1" w:rsidRDefault="00AC5AB1" w:rsidP="00AC5AB1">
                                <w:pPr>
                                  <w:jc w:val="right"/>
                                  <w:rPr>
                                    <w:rFonts w:ascii="Calibri" w:hAnsi="Calibri" w:cs="Calibri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52"/>
                                    <w:szCs w:val="52"/>
                                  </w:rPr>
                                  <w:t>Note d’information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6D90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33.6pt;margin-top:64.05pt;width:271.6pt;height:44.2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" filled="f" stroked="f" strokeweight=".5pt">
                    <v:textbox>
                      <w:txbxContent>
                        <w:p w14:paraId="3B88D4F2" w14:textId="507AE88D" w:rsidR="00AC5AB1" w:rsidRPr="00AC5AB1" w:rsidRDefault="00AC5AB1" w:rsidP="00AC5AB1">
                          <w:pPr>
                            <w:jc w:val="right"/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52"/>
                              <w:szCs w:val="52"/>
                            </w:rPr>
                            <w:t>Note d’information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C5AB1" w14:paraId="5B94C7E4" w14:textId="77777777" w:rsidTr="00AC5AB1">
      <w:trPr>
        <w:gridAfter w:val="1"/>
        <w:wAfter w:w="6096" w:type="dxa"/>
      </w:trPr>
      <w:tc>
        <w:tcPr>
          <w:tcW w:w="1851" w:type="dxa"/>
        </w:tcPr>
        <w:p w14:paraId="7CABBB50" w14:textId="77777777" w:rsidR="006604B0" w:rsidRDefault="006604B0" w:rsidP="007420DA">
          <w:pPr>
            <w:pStyle w:val="Header"/>
          </w:pPr>
        </w:p>
      </w:tc>
      <w:tc>
        <w:tcPr>
          <w:tcW w:w="2827" w:type="dxa"/>
          <w:gridSpan w:val="2"/>
          <w:tcMar>
            <w:top w:w="567" w:type="dxa"/>
          </w:tcMar>
        </w:tcPr>
        <w:p w14:paraId="633DF960" w14:textId="1B4C7099" w:rsidR="006604B0" w:rsidRPr="00E650A8" w:rsidRDefault="006604B0" w:rsidP="00A56CE6">
          <w:pPr>
            <w:pStyle w:val="Header"/>
            <w:spacing w:line="220" w:lineRule="auto"/>
          </w:pPr>
        </w:p>
      </w:tc>
    </w:tr>
  </w:tbl>
  <w:p w14:paraId="75C564DE" w14:textId="7ADC7FD5" w:rsidR="005B2CBE" w:rsidRPr="005B2CBE" w:rsidRDefault="005B2CBE" w:rsidP="007420DA">
    <w:pPr>
      <w:pStyle w:val="Header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40B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62C40"/>
    <w:multiLevelType w:val="hybridMultilevel"/>
    <w:tmpl w:val="C28E7388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 w15:restartNumberingAfterBreak="0">
    <w:nsid w:val="23FB0C8D"/>
    <w:multiLevelType w:val="hybridMultilevel"/>
    <w:tmpl w:val="3D80C556"/>
    <w:lvl w:ilvl="0" w:tplc="040C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3" w15:restartNumberingAfterBreak="0">
    <w:nsid w:val="5FE4718F"/>
    <w:multiLevelType w:val="hybridMultilevel"/>
    <w:tmpl w:val="9B2091C2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4" w15:restartNumberingAfterBreak="0">
    <w:nsid w:val="7B13547C"/>
    <w:multiLevelType w:val="hybridMultilevel"/>
    <w:tmpl w:val="A65C973E"/>
    <w:lvl w:ilvl="0" w:tplc="6D609F5A">
      <w:numFmt w:val="bullet"/>
      <w:lvlText w:val=""/>
      <w:lvlJc w:val="left"/>
      <w:pPr>
        <w:ind w:left="-916" w:hanging="360"/>
      </w:pPr>
      <w:rPr>
        <w:rFonts w:ascii="Chaloult_Cond" w:eastAsia="Times New Roman" w:hAnsi="Chaloult_C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 w16cid:durableId="2048792300">
    <w:abstractNumId w:val="0"/>
  </w:num>
  <w:num w:numId="2" w16cid:durableId="13310532">
    <w:abstractNumId w:val="1"/>
  </w:num>
  <w:num w:numId="3" w16cid:durableId="1687440753">
    <w:abstractNumId w:val="4"/>
  </w:num>
  <w:num w:numId="4" w16cid:durableId="1399134826">
    <w:abstractNumId w:val="2"/>
  </w:num>
  <w:num w:numId="5" w16cid:durableId="190174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B6"/>
    <w:rsid w:val="000177B7"/>
    <w:rsid w:val="000179BA"/>
    <w:rsid w:val="00021B4C"/>
    <w:rsid w:val="00026865"/>
    <w:rsid w:val="0003036C"/>
    <w:rsid w:val="0003442E"/>
    <w:rsid w:val="00043C79"/>
    <w:rsid w:val="000B514C"/>
    <w:rsid w:val="000C5D78"/>
    <w:rsid w:val="000C6E20"/>
    <w:rsid w:val="000D3D70"/>
    <w:rsid w:val="00134626"/>
    <w:rsid w:val="00140B61"/>
    <w:rsid w:val="00140F97"/>
    <w:rsid w:val="001843DD"/>
    <w:rsid w:val="001B694D"/>
    <w:rsid w:val="001F6CB2"/>
    <w:rsid w:val="00203A53"/>
    <w:rsid w:val="002149A9"/>
    <w:rsid w:val="002E0F1C"/>
    <w:rsid w:val="00305187"/>
    <w:rsid w:val="00323D7B"/>
    <w:rsid w:val="0035363C"/>
    <w:rsid w:val="0037109B"/>
    <w:rsid w:val="003B1D11"/>
    <w:rsid w:val="003B6C49"/>
    <w:rsid w:val="004025A8"/>
    <w:rsid w:val="00405993"/>
    <w:rsid w:val="00427697"/>
    <w:rsid w:val="00443C75"/>
    <w:rsid w:val="00446A53"/>
    <w:rsid w:val="004662E8"/>
    <w:rsid w:val="00495F57"/>
    <w:rsid w:val="004B3830"/>
    <w:rsid w:val="004C6300"/>
    <w:rsid w:val="004D0408"/>
    <w:rsid w:val="004D4A86"/>
    <w:rsid w:val="004F5CED"/>
    <w:rsid w:val="00504537"/>
    <w:rsid w:val="00533F6F"/>
    <w:rsid w:val="00547D6E"/>
    <w:rsid w:val="00564638"/>
    <w:rsid w:val="0057376D"/>
    <w:rsid w:val="00594B6F"/>
    <w:rsid w:val="005B2CBE"/>
    <w:rsid w:val="005B30C4"/>
    <w:rsid w:val="005B5E45"/>
    <w:rsid w:val="005B6DE5"/>
    <w:rsid w:val="005D15D8"/>
    <w:rsid w:val="005E2DCD"/>
    <w:rsid w:val="005E53F7"/>
    <w:rsid w:val="005F3B7D"/>
    <w:rsid w:val="00601D0D"/>
    <w:rsid w:val="00606898"/>
    <w:rsid w:val="00610226"/>
    <w:rsid w:val="006233F2"/>
    <w:rsid w:val="006238B6"/>
    <w:rsid w:val="006543A0"/>
    <w:rsid w:val="006604B0"/>
    <w:rsid w:val="0066352E"/>
    <w:rsid w:val="0069386D"/>
    <w:rsid w:val="006979D5"/>
    <w:rsid w:val="006A4DF4"/>
    <w:rsid w:val="006E2DB0"/>
    <w:rsid w:val="006E4E5A"/>
    <w:rsid w:val="006E542D"/>
    <w:rsid w:val="006E5BFF"/>
    <w:rsid w:val="006E79D6"/>
    <w:rsid w:val="007035BD"/>
    <w:rsid w:val="00706B26"/>
    <w:rsid w:val="007420DA"/>
    <w:rsid w:val="00743BFD"/>
    <w:rsid w:val="00747E35"/>
    <w:rsid w:val="00785466"/>
    <w:rsid w:val="0079075C"/>
    <w:rsid w:val="00790F61"/>
    <w:rsid w:val="007918DE"/>
    <w:rsid w:val="007A1392"/>
    <w:rsid w:val="007B015E"/>
    <w:rsid w:val="007D1B5A"/>
    <w:rsid w:val="007D55F4"/>
    <w:rsid w:val="007E0CE9"/>
    <w:rsid w:val="007E6F2A"/>
    <w:rsid w:val="007F4681"/>
    <w:rsid w:val="00867348"/>
    <w:rsid w:val="00872414"/>
    <w:rsid w:val="00887BFA"/>
    <w:rsid w:val="00894808"/>
    <w:rsid w:val="008F4027"/>
    <w:rsid w:val="0090018B"/>
    <w:rsid w:val="00911683"/>
    <w:rsid w:val="00977BB2"/>
    <w:rsid w:val="009A1F00"/>
    <w:rsid w:val="009E19BB"/>
    <w:rsid w:val="009E2852"/>
    <w:rsid w:val="009F261F"/>
    <w:rsid w:val="00A15CA7"/>
    <w:rsid w:val="00A21C25"/>
    <w:rsid w:val="00A32BC3"/>
    <w:rsid w:val="00A45227"/>
    <w:rsid w:val="00A56A03"/>
    <w:rsid w:val="00A56CE6"/>
    <w:rsid w:val="00A57CA4"/>
    <w:rsid w:val="00A8350C"/>
    <w:rsid w:val="00AB3678"/>
    <w:rsid w:val="00AC2E80"/>
    <w:rsid w:val="00AC5AB1"/>
    <w:rsid w:val="00AE0F02"/>
    <w:rsid w:val="00B04D18"/>
    <w:rsid w:val="00B10443"/>
    <w:rsid w:val="00B14BFC"/>
    <w:rsid w:val="00B16EC4"/>
    <w:rsid w:val="00B40A5A"/>
    <w:rsid w:val="00B6341F"/>
    <w:rsid w:val="00BE61F0"/>
    <w:rsid w:val="00BF0EC4"/>
    <w:rsid w:val="00C26C2F"/>
    <w:rsid w:val="00C271B7"/>
    <w:rsid w:val="00C47BAE"/>
    <w:rsid w:val="00C60C50"/>
    <w:rsid w:val="00C83F34"/>
    <w:rsid w:val="00C902AB"/>
    <w:rsid w:val="00CD0C48"/>
    <w:rsid w:val="00D3781D"/>
    <w:rsid w:val="00D4748F"/>
    <w:rsid w:val="00DC297F"/>
    <w:rsid w:val="00DC73AD"/>
    <w:rsid w:val="00DF115C"/>
    <w:rsid w:val="00DF1DCA"/>
    <w:rsid w:val="00E07822"/>
    <w:rsid w:val="00E629D0"/>
    <w:rsid w:val="00E650A8"/>
    <w:rsid w:val="00E70B5F"/>
    <w:rsid w:val="00EB6B7A"/>
    <w:rsid w:val="00EC43BF"/>
    <w:rsid w:val="00ED0B10"/>
    <w:rsid w:val="00F2466C"/>
    <w:rsid w:val="00F246B6"/>
    <w:rsid w:val="00F37A4A"/>
    <w:rsid w:val="00F405C8"/>
    <w:rsid w:val="00F5119D"/>
    <w:rsid w:val="00F57183"/>
    <w:rsid w:val="00F7633F"/>
    <w:rsid w:val="00F82C2E"/>
    <w:rsid w:val="00FB24BC"/>
    <w:rsid w:val="00FC64E1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CD3BD8"/>
  <w14:defaultImageDpi w14:val="300"/>
  <w15:docId w15:val="{F46D9C65-5D3E-6844-8024-73C6D65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val="fr-CA" w:eastAsia="fr-FR"/>
    </w:rPr>
  </w:style>
  <w:style w:type="paragraph" w:styleId="Footer">
    <w:name w:val="footer"/>
    <w:link w:val="FooterCh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val="fr-CA" w:eastAsia="fr-FR"/>
    </w:rPr>
  </w:style>
  <w:style w:type="paragraph" w:customStyle="1" w:styleId="En-tte2eniveau">
    <w:name w:val="En-tête_2e niveau"/>
    <w:basedOn w:val="Header"/>
    <w:next w:val="Header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Footer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Heading1Char">
    <w:name w:val="Heading 1 Char"/>
    <w:link w:val="Heading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6300"/>
    <w:rPr>
      <w:rFonts w:ascii="Chaloult_Cond_Demi_Gras" w:hAnsi="Chaloult_Cond_Demi_Gras"/>
      <w:sz w:val="14"/>
      <w:lang w:val="fr-CA" w:eastAsia="fr-FR"/>
    </w:rPr>
  </w:style>
  <w:style w:type="paragraph" w:customStyle="1" w:styleId="Default">
    <w:name w:val="Default"/>
    <w:rsid w:val="00EB6B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CA" w:eastAsia="fr-CA"/>
    </w:rPr>
  </w:style>
  <w:style w:type="paragraph" w:styleId="ListParagraph">
    <w:name w:val="List Paragraph"/>
    <w:basedOn w:val="Normal"/>
    <w:uiPriority w:val="72"/>
    <w:qFormat/>
    <w:rsid w:val="00F571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C2F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C2F"/>
    <w:rPr>
      <w:sz w:val="18"/>
      <w:szCs w:val="18"/>
      <w:lang w:val="fr-CA" w:eastAsia="fr-FR"/>
    </w:rPr>
  </w:style>
  <w:style w:type="character" w:styleId="PageNumber">
    <w:name w:val="page number"/>
    <w:basedOn w:val="DefaultParagraphFont"/>
    <w:uiPriority w:val="99"/>
    <w:semiHidden/>
    <w:unhideWhenUsed/>
    <w:rsid w:val="00AC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81EC60-A1E3-3B40-9DA6-EA75501C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Sdf fdsfsdfg</vt:lpstr>
      <vt:lpstr>Sdf fdsfsdfg</vt:lpstr>
    </vt:vector>
  </TitlesOfParts>
  <Company>Cossette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Cossette</dc:creator>
  <cp:lastModifiedBy>Communications Ciusss Odim (COMTL)</cp:lastModifiedBy>
  <cp:revision>2</cp:revision>
  <cp:lastPrinted>2018-12-05T19:15:00Z</cp:lastPrinted>
  <dcterms:created xsi:type="dcterms:W3CDTF">2026-02-19T16:32:00Z</dcterms:created>
  <dcterms:modified xsi:type="dcterms:W3CDTF">2026-02-19T16:32:00Z</dcterms:modified>
</cp:coreProperties>
</file>